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311C4" w14:textId="77777777" w:rsidR="00C04B0E" w:rsidRDefault="007839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NORMAS PARA ELABORAÇÃO DO RESUMO EXPANDIDO </w:t>
      </w:r>
    </w:p>
    <w:p w14:paraId="31FD491F" w14:textId="77777777" w:rsidR="00F43A7C" w:rsidRDefault="00F43A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u w:val="single"/>
        </w:rPr>
      </w:pPr>
    </w:p>
    <w:p w14:paraId="5CEAF796" w14:textId="77777777" w:rsidR="00F43A7C" w:rsidRDefault="00F43A7C" w:rsidP="00F43A7C">
      <w:pPr>
        <w:spacing w:line="360" w:lineRule="auto"/>
        <w:ind w:left="-2" w:firstLineChars="0" w:firstLine="709"/>
        <w:jc w:val="both"/>
      </w:pPr>
    </w:p>
    <w:p w14:paraId="3D2920B7" w14:textId="54D179F0" w:rsidR="00F43A7C" w:rsidRPr="00301103" w:rsidRDefault="00F43A7C" w:rsidP="00275C9F">
      <w:pPr>
        <w:spacing w:line="240" w:lineRule="auto"/>
        <w:ind w:left="-2" w:firstLineChars="0" w:firstLine="709"/>
        <w:jc w:val="both"/>
      </w:pPr>
      <w:r>
        <w:t xml:space="preserve">O resumo expandido deve </w:t>
      </w:r>
      <w:r>
        <w:rPr>
          <w:b/>
        </w:rPr>
        <w:t>conter no mínimo 1000 e no máximo 1500 palavras</w:t>
      </w:r>
      <w:r>
        <w:t xml:space="preserve">, em formato .doc ou .docx, em tamanho A4, fonte Times New Roman, tamanho 12, alinhamento justificado, espaçamento entre linhas 1,5, margens </w:t>
      </w:r>
      <w:r w:rsidRPr="00301103">
        <w:t>superior e esquerda 3</w:t>
      </w:r>
      <w:r w:rsidR="005753F7" w:rsidRPr="00301103">
        <w:t xml:space="preserve"> </w:t>
      </w:r>
      <w:r w:rsidRPr="00301103">
        <w:t>cm e inferior e direita 2</w:t>
      </w:r>
      <w:r w:rsidR="005753F7" w:rsidRPr="00301103">
        <w:t xml:space="preserve"> </w:t>
      </w:r>
      <w:r w:rsidRPr="00301103">
        <w:t>cm, com deslocamento de 1,25</w:t>
      </w:r>
      <w:r w:rsidR="005753F7" w:rsidRPr="00301103">
        <w:t xml:space="preserve"> </w:t>
      </w:r>
      <w:r w:rsidRPr="00301103">
        <w:t>cm da primeira linha</w:t>
      </w:r>
      <w:r w:rsidR="00823444" w:rsidRPr="00301103">
        <w:t xml:space="preserve"> indicativa de parágrafo.</w:t>
      </w:r>
      <w:r w:rsidRPr="00301103">
        <w:t xml:space="preserve"> As páginas devem ser numeradas </w:t>
      </w:r>
      <w:r w:rsidR="00D516C9" w:rsidRPr="00301103">
        <w:t>na</w:t>
      </w:r>
      <w:r w:rsidRPr="00301103">
        <w:t xml:space="preserve"> </w:t>
      </w:r>
      <w:r w:rsidR="00823444" w:rsidRPr="00301103">
        <w:t xml:space="preserve">margem inferior </w:t>
      </w:r>
      <w:r w:rsidRPr="00301103">
        <w:t>direita, em algarismos arábicos.</w:t>
      </w:r>
    </w:p>
    <w:p w14:paraId="6DD8E38B" w14:textId="13312EDB" w:rsidR="00F43A7C" w:rsidRDefault="00F43A7C" w:rsidP="00275C9F">
      <w:pPr>
        <w:spacing w:line="240" w:lineRule="auto"/>
        <w:ind w:left="-2" w:firstLineChars="0" w:firstLine="709"/>
        <w:jc w:val="both"/>
      </w:pPr>
      <w:r w:rsidRPr="00301103">
        <w:t xml:space="preserve">O texto do resumo expandido </w:t>
      </w:r>
      <w:r w:rsidR="008B27EA" w:rsidRPr="00301103">
        <w:t>deve ser apresentado</w:t>
      </w:r>
      <w:r w:rsidRPr="00301103">
        <w:t xml:space="preserve"> </w:t>
      </w:r>
      <w:r w:rsidR="008B27EA" w:rsidRPr="00301103">
        <w:t xml:space="preserve">em formato eletrônico </w:t>
      </w:r>
      <w:r w:rsidR="008B27EA" w:rsidRPr="00301103">
        <w:rPr>
          <w:b/>
          <w:u w:val="single"/>
        </w:rPr>
        <w:t>(.doc ou .docx; não serão aceitos arquivos em .pdf)</w:t>
      </w:r>
      <w:r w:rsidR="008B27EA" w:rsidRPr="00301103">
        <w:t>, compondo-se d</w:t>
      </w:r>
      <w:r w:rsidRPr="00301103">
        <w:t>as seguintes seções: Introdução, Fundamentação teórica, Metodologia, Discussão e</w:t>
      </w:r>
      <w:r w:rsidR="00D516C9" w:rsidRPr="00301103">
        <w:t>/ou</w:t>
      </w:r>
      <w:r w:rsidRPr="00301103">
        <w:t xml:space="preserve"> Resultados, Considerações, Palavras-chave</w:t>
      </w:r>
      <w:r w:rsidR="00275C9F">
        <w:t>,</w:t>
      </w:r>
      <w:r>
        <w:t xml:space="preserve"> financiamento</w:t>
      </w:r>
      <w:r w:rsidR="00275C9F">
        <w:t xml:space="preserve"> (se houver)</w:t>
      </w:r>
      <w:r w:rsidRPr="00D649E6">
        <w:t xml:space="preserve"> e Referências</w:t>
      </w:r>
      <w:r w:rsidR="008B27EA">
        <w:t xml:space="preserve">, conforme </w:t>
      </w:r>
      <w:r w:rsidR="00326A64">
        <w:t xml:space="preserve">a ordem e </w:t>
      </w:r>
      <w:r w:rsidR="008B27EA">
        <w:t>o detalhamento a seguir</w:t>
      </w:r>
      <w:r w:rsidRPr="00D649E6">
        <w:t>.</w:t>
      </w:r>
      <w:r>
        <w:t xml:space="preserve"> </w:t>
      </w:r>
    </w:p>
    <w:p w14:paraId="349E4E3F" w14:textId="77777777" w:rsidR="009E42B9" w:rsidRDefault="009E42B9" w:rsidP="00275C9F">
      <w:pPr>
        <w:spacing w:line="240" w:lineRule="auto"/>
        <w:ind w:left="-2" w:firstLineChars="0" w:firstLine="709"/>
        <w:jc w:val="both"/>
      </w:pPr>
      <w:r>
        <w:t xml:space="preserve">A produção deve primar pela clareza. </w:t>
      </w:r>
    </w:p>
    <w:p w14:paraId="382C9F61" w14:textId="77777777" w:rsidR="00F43A7C" w:rsidRDefault="00F43A7C" w:rsidP="008B27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u w:val="single"/>
        </w:rPr>
      </w:pPr>
    </w:p>
    <w:p w14:paraId="22EB1392" w14:textId="77777777" w:rsidR="00C04B0E" w:rsidRDefault="00C04B0E">
      <w:pPr>
        <w:ind w:left="1" w:hanging="3"/>
        <w:rPr>
          <w:sz w:val="28"/>
          <w:szCs w:val="28"/>
        </w:rPr>
      </w:pPr>
    </w:p>
    <w:p w14:paraId="2F5A9EE2" w14:textId="77777777" w:rsidR="00C04B0E" w:rsidRDefault="00783943">
      <w:pPr>
        <w:spacing w:line="360" w:lineRule="auto"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TÍTULO DO TRABALHO </w:t>
      </w:r>
    </w:p>
    <w:p w14:paraId="428E0B95" w14:textId="77777777" w:rsidR="009117BC" w:rsidRPr="0008050F" w:rsidRDefault="00C6578E" w:rsidP="00116F36">
      <w:pPr>
        <w:spacing w:line="240" w:lineRule="auto"/>
        <w:ind w:left="0" w:hanging="2"/>
        <w:jc w:val="center"/>
        <w:rPr>
          <w:sz w:val="22"/>
          <w:szCs w:val="22"/>
        </w:rPr>
      </w:pPr>
      <w:r w:rsidRPr="00326A64">
        <w:t xml:space="preserve">Deve ser </w:t>
      </w:r>
      <w:r w:rsidR="00326A64" w:rsidRPr="00326A64">
        <w:t xml:space="preserve">centralizado, </w:t>
      </w:r>
      <w:r w:rsidRPr="00326A64">
        <w:t>em letras maiúsculas, em negrito, fonte Times New Roman, tamanho 14. Subtítulo, se houver, em letras minúsculas, separado por dois pontos (:)</w:t>
      </w:r>
      <w:r w:rsidR="00C53FEA">
        <w:t xml:space="preserve">, no </w:t>
      </w:r>
      <w:r w:rsidR="009117BC" w:rsidRPr="00326A64">
        <w:t>limite máximo de 135 caracteres</w:t>
      </w:r>
      <w:r w:rsidR="009117BC" w:rsidRPr="0008050F">
        <w:rPr>
          <w:sz w:val="20"/>
          <w:szCs w:val="20"/>
        </w:rPr>
        <w:t>.</w:t>
      </w:r>
    </w:p>
    <w:p w14:paraId="5E5F37E8" w14:textId="77777777" w:rsidR="00C04B0E" w:rsidRDefault="00C04B0E" w:rsidP="009117BC">
      <w:pPr>
        <w:spacing w:line="360" w:lineRule="auto"/>
        <w:ind w:left="1" w:hanging="3"/>
        <w:jc w:val="center"/>
        <w:rPr>
          <w:sz w:val="28"/>
          <w:szCs w:val="28"/>
        </w:rPr>
      </w:pPr>
    </w:p>
    <w:p w14:paraId="05F0A4E3" w14:textId="77777777" w:rsidR="00C04B0E" w:rsidRDefault="00783943">
      <w:pPr>
        <w:spacing w:line="360" w:lineRule="auto"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TÍTULO EM SEGUNDA LÍNGUA</w:t>
      </w:r>
    </w:p>
    <w:p w14:paraId="7BF257A0" w14:textId="383BC17C" w:rsidR="009117BC" w:rsidRPr="00326A64" w:rsidRDefault="00C6578E" w:rsidP="009117BC">
      <w:pPr>
        <w:spacing w:line="240" w:lineRule="auto"/>
        <w:ind w:left="0" w:hanging="2"/>
        <w:jc w:val="center"/>
      </w:pPr>
      <w:r w:rsidRPr="00326A64">
        <w:t xml:space="preserve">Deve vir abaixo do título em português, dele </w:t>
      </w:r>
      <w:r w:rsidR="00783943" w:rsidRPr="00326A64">
        <w:t>separado por um espaço 1,5</w:t>
      </w:r>
      <w:r w:rsidR="009117BC" w:rsidRPr="00326A64">
        <w:t>. Deve ser centralizado, em letras maiúsculas, em negrito, fonte Times New Roman, tamanho 14. Subtítulo, se houver, em letras minúsculas, separado por dois pontos (:)</w:t>
      </w:r>
      <w:r w:rsidR="00C53FEA">
        <w:t xml:space="preserve">, no </w:t>
      </w:r>
      <w:r w:rsidR="009117BC" w:rsidRPr="00326A64">
        <w:t>limite máximo de 135 caracteres.</w:t>
      </w:r>
    </w:p>
    <w:p w14:paraId="19DAA131" w14:textId="77777777" w:rsidR="00C04B0E" w:rsidRDefault="00C04B0E" w:rsidP="009117BC">
      <w:pPr>
        <w:spacing w:line="360" w:lineRule="auto"/>
        <w:ind w:left="1" w:hanging="3"/>
        <w:rPr>
          <w:sz w:val="28"/>
          <w:szCs w:val="28"/>
        </w:rPr>
      </w:pPr>
    </w:p>
    <w:p w14:paraId="73669EAD" w14:textId="77777777" w:rsidR="00C04B0E" w:rsidRPr="003B3520" w:rsidRDefault="00783943">
      <w:pPr>
        <w:spacing w:line="360" w:lineRule="auto"/>
        <w:ind w:left="0" w:hanging="2"/>
        <w:jc w:val="right"/>
        <w:rPr>
          <w:b/>
        </w:rPr>
      </w:pPr>
      <w:r w:rsidRPr="003B3520">
        <w:rPr>
          <w:b/>
        </w:rPr>
        <w:t>Nome completo dos autores</w:t>
      </w:r>
      <w:r w:rsidR="00326A64" w:rsidRPr="003B3520">
        <w:rPr>
          <w:b/>
        </w:rPr>
        <w:t xml:space="preserve"> em negrito</w:t>
      </w:r>
      <w:r w:rsidRPr="003B3520">
        <w:rPr>
          <w:b/>
          <w:vertAlign w:val="superscript"/>
        </w:rPr>
        <w:footnoteReference w:id="1"/>
      </w:r>
    </w:p>
    <w:p w14:paraId="42E256CC" w14:textId="77777777" w:rsidR="00C04B0E" w:rsidRPr="00326A64" w:rsidRDefault="00783943">
      <w:pPr>
        <w:spacing w:line="360" w:lineRule="auto"/>
        <w:ind w:left="0" w:hanging="2"/>
        <w:jc w:val="right"/>
      </w:pPr>
      <w:r w:rsidRPr="00326A64">
        <w:t xml:space="preserve">Todo </w:t>
      </w:r>
      <w:r w:rsidR="00D649E6" w:rsidRPr="00326A64">
        <w:t>trabalho</w:t>
      </w:r>
      <w:r w:rsidR="00326A64">
        <w:t xml:space="preserve"> </w:t>
      </w:r>
      <w:r w:rsidR="00AA5968" w:rsidRPr="00326A64">
        <w:t xml:space="preserve">deverá ter um professor responsável </w:t>
      </w:r>
      <w:r w:rsidR="00D649E6" w:rsidRPr="00326A64">
        <w:t>como (</w:t>
      </w:r>
      <w:r w:rsidR="00AA5968" w:rsidRPr="00326A64">
        <w:t>co</w:t>
      </w:r>
      <w:r w:rsidR="00D649E6" w:rsidRPr="00326A64">
        <w:t>)</w:t>
      </w:r>
      <w:r w:rsidR="00AA5968" w:rsidRPr="00326A64">
        <w:t>autor</w:t>
      </w:r>
      <w:r w:rsidRPr="00326A64">
        <w:rPr>
          <w:vertAlign w:val="superscript"/>
        </w:rPr>
        <w:footnoteReference w:id="2"/>
      </w:r>
    </w:p>
    <w:p w14:paraId="0028A502" w14:textId="77777777" w:rsidR="00C04B0E" w:rsidRPr="00326A64" w:rsidRDefault="00783943">
      <w:pPr>
        <w:spacing w:line="360" w:lineRule="auto"/>
        <w:ind w:left="0" w:hanging="2"/>
        <w:jc w:val="right"/>
      </w:pPr>
      <w:r w:rsidRPr="00326A64">
        <w:t xml:space="preserve">Fonte Times New Roman, tamanho </w:t>
      </w:r>
      <w:r w:rsidRPr="00702D24">
        <w:t>12</w:t>
      </w:r>
      <w:r w:rsidRPr="00326A64">
        <w:t>, alinhamento à direita</w:t>
      </w:r>
      <w:r w:rsidRPr="00326A64">
        <w:rPr>
          <w:vertAlign w:val="superscript"/>
        </w:rPr>
        <w:footnoteReference w:id="3"/>
      </w:r>
    </w:p>
    <w:p w14:paraId="324EE97C" w14:textId="77777777" w:rsidR="00C04B0E" w:rsidRPr="00326A64" w:rsidRDefault="00783943">
      <w:pPr>
        <w:spacing w:line="360" w:lineRule="auto"/>
        <w:ind w:left="0" w:hanging="2"/>
        <w:jc w:val="right"/>
      </w:pPr>
      <w:r w:rsidRPr="00326A64">
        <w:t>Espaçamento entre linhas de 1,5 linhas, sem recuo e em negrito</w:t>
      </w:r>
      <w:r w:rsidRPr="00326A64">
        <w:rPr>
          <w:vertAlign w:val="superscript"/>
        </w:rPr>
        <w:footnoteReference w:id="4"/>
      </w:r>
    </w:p>
    <w:p w14:paraId="395AC65A" w14:textId="70918ABE" w:rsidR="00D649E6" w:rsidRDefault="00783943" w:rsidP="00275C9F">
      <w:pPr>
        <w:spacing w:line="360" w:lineRule="auto"/>
        <w:ind w:left="0" w:hanging="2"/>
        <w:jc w:val="right"/>
      </w:pPr>
      <w:r w:rsidRPr="00326A64">
        <w:t>Cada nome em uma linha, com sua respectiva nota de rodapé</w:t>
      </w:r>
      <w:r w:rsidRPr="00326A64">
        <w:rPr>
          <w:vertAlign w:val="superscript"/>
        </w:rPr>
        <w:footnoteReference w:id="5"/>
      </w:r>
    </w:p>
    <w:p w14:paraId="6A7833E6" w14:textId="5B0C91B6" w:rsidR="006B6F3C" w:rsidRDefault="006B6F3C" w:rsidP="006B6F3C">
      <w:pPr>
        <w:spacing w:line="360" w:lineRule="auto"/>
        <w:ind w:left="0" w:hanging="2"/>
        <w:jc w:val="both"/>
        <w:rPr>
          <w:b/>
        </w:rPr>
      </w:pPr>
      <w:r>
        <w:rPr>
          <w:b/>
        </w:rPr>
        <w:lastRenderedPageBreak/>
        <w:t>INTRODUÇÃO</w:t>
      </w:r>
    </w:p>
    <w:p w14:paraId="206BEA27" w14:textId="77777777" w:rsidR="006B6F3C" w:rsidRPr="00301103" w:rsidRDefault="006B6F3C" w:rsidP="006B6F3C">
      <w:pPr>
        <w:spacing w:line="360" w:lineRule="auto"/>
        <w:ind w:left="0" w:hanging="2"/>
        <w:jc w:val="both"/>
        <w:rPr>
          <w:b/>
        </w:rPr>
      </w:pPr>
    </w:p>
    <w:p w14:paraId="6702ADB6" w14:textId="75C9BA77" w:rsidR="006B6F3C" w:rsidRPr="00301103" w:rsidRDefault="00702D24" w:rsidP="00116F36">
      <w:pPr>
        <w:spacing w:line="360" w:lineRule="auto"/>
        <w:ind w:leftChars="0" w:left="0" w:firstLineChars="0" w:firstLine="720"/>
        <w:jc w:val="both"/>
      </w:pPr>
      <w:r w:rsidRPr="00301103">
        <w:t>Dever conter</w:t>
      </w:r>
      <w:r w:rsidR="006B6F3C" w:rsidRPr="00301103">
        <w:t xml:space="preserve"> a apresentação e os objetivos do trabalho bem como a justificativa do problema estudado.</w:t>
      </w:r>
    </w:p>
    <w:p w14:paraId="6CCF0D42" w14:textId="77777777" w:rsidR="006B6F3C" w:rsidRPr="00301103" w:rsidRDefault="006B6F3C" w:rsidP="00D649E6">
      <w:pPr>
        <w:spacing w:line="360" w:lineRule="auto"/>
        <w:ind w:leftChars="0" w:left="0" w:firstLineChars="0" w:firstLine="0"/>
        <w:jc w:val="both"/>
        <w:rPr>
          <w:b/>
          <w:bCs/>
        </w:rPr>
      </w:pPr>
    </w:p>
    <w:p w14:paraId="5E3C9DA0" w14:textId="77777777" w:rsidR="00D649E6" w:rsidRPr="00301103" w:rsidRDefault="00D649E6" w:rsidP="00D649E6">
      <w:pPr>
        <w:spacing w:line="360" w:lineRule="auto"/>
        <w:ind w:leftChars="0" w:left="0" w:firstLineChars="0" w:firstLine="0"/>
        <w:jc w:val="both"/>
        <w:rPr>
          <w:b/>
          <w:bCs/>
        </w:rPr>
      </w:pPr>
      <w:r w:rsidRPr="00301103">
        <w:rPr>
          <w:b/>
          <w:bCs/>
        </w:rPr>
        <w:t>FUNDAMENTAÇÃO TEÓRICA</w:t>
      </w:r>
    </w:p>
    <w:p w14:paraId="5677FEAE" w14:textId="77777777" w:rsidR="00D649E6" w:rsidRPr="00301103" w:rsidRDefault="00D649E6" w:rsidP="00D649E6">
      <w:pPr>
        <w:spacing w:line="360" w:lineRule="auto"/>
        <w:ind w:leftChars="0" w:left="0" w:firstLineChars="0" w:firstLine="0"/>
        <w:jc w:val="both"/>
        <w:rPr>
          <w:b/>
          <w:bCs/>
        </w:rPr>
      </w:pPr>
    </w:p>
    <w:p w14:paraId="54724734" w14:textId="1321FC20" w:rsidR="00870580" w:rsidRPr="00301103" w:rsidRDefault="006B6F3C" w:rsidP="00275C9F">
      <w:pPr>
        <w:spacing w:line="360" w:lineRule="auto"/>
        <w:ind w:leftChars="0" w:left="0" w:firstLineChars="0" w:firstLine="709"/>
        <w:jc w:val="both"/>
      </w:pPr>
      <w:r w:rsidRPr="00301103">
        <w:t xml:space="preserve">Expõe </w:t>
      </w:r>
      <w:r w:rsidR="00D649E6" w:rsidRPr="00301103">
        <w:t>sucinta</w:t>
      </w:r>
      <w:r w:rsidRPr="00301103">
        <w:t xml:space="preserve">mente </w:t>
      </w:r>
      <w:r w:rsidR="00D649E6" w:rsidRPr="00301103">
        <w:t xml:space="preserve">o referencial teórico com que se operou para </w:t>
      </w:r>
      <w:r w:rsidRPr="00301103">
        <w:t xml:space="preserve">a </w:t>
      </w:r>
      <w:r w:rsidR="00D649E6" w:rsidRPr="00301103">
        <w:t xml:space="preserve">produção da análise empírica ou da discussão teórica apresentada. </w:t>
      </w:r>
      <w:r w:rsidRPr="00301103">
        <w:t>É preciso atentar</w:t>
      </w:r>
      <w:r w:rsidR="00870580" w:rsidRPr="00301103">
        <w:t xml:space="preserve"> para a forma de introduzir e explorar outras vozes trazidas para respaldar a argumentação (ABNT) – citações diretas, indiretas, paráfrases, etc. </w:t>
      </w:r>
    </w:p>
    <w:p w14:paraId="3F22889B" w14:textId="77777777" w:rsidR="00D649E6" w:rsidRPr="00301103" w:rsidRDefault="00D649E6" w:rsidP="00D649E6">
      <w:pPr>
        <w:spacing w:line="360" w:lineRule="auto"/>
        <w:ind w:leftChars="0" w:left="0" w:firstLineChars="0" w:firstLine="0"/>
        <w:jc w:val="both"/>
      </w:pPr>
    </w:p>
    <w:p w14:paraId="2ADF7FAC" w14:textId="77777777" w:rsidR="00C04B0E" w:rsidRPr="00301103" w:rsidRDefault="00783943">
      <w:pPr>
        <w:spacing w:line="360" w:lineRule="auto"/>
        <w:ind w:left="0" w:hanging="2"/>
        <w:jc w:val="both"/>
      </w:pPr>
      <w:r w:rsidRPr="00301103">
        <w:rPr>
          <w:b/>
        </w:rPr>
        <w:t>METODOLOGIA</w:t>
      </w:r>
    </w:p>
    <w:p w14:paraId="5B31A966" w14:textId="77777777" w:rsidR="00C04B0E" w:rsidRPr="00301103" w:rsidRDefault="00C04B0E">
      <w:pPr>
        <w:spacing w:line="360" w:lineRule="auto"/>
        <w:ind w:left="0" w:hanging="2"/>
        <w:jc w:val="both"/>
      </w:pPr>
    </w:p>
    <w:p w14:paraId="1B3C8593" w14:textId="77777777" w:rsidR="00C04B0E" w:rsidRPr="00301103" w:rsidRDefault="006B6F3C" w:rsidP="0008050F">
      <w:pPr>
        <w:spacing w:line="360" w:lineRule="auto"/>
        <w:ind w:left="-2" w:firstLineChars="0" w:firstLine="709"/>
        <w:jc w:val="both"/>
      </w:pPr>
      <w:r w:rsidRPr="00301103">
        <w:t>Descreve com clareza os</w:t>
      </w:r>
      <w:r w:rsidR="00783943" w:rsidRPr="00301103">
        <w:t xml:space="preserve"> procedimentos utilizados na prática curricular, projeto ou outra produção de instâncias da PUC Minas.</w:t>
      </w:r>
    </w:p>
    <w:p w14:paraId="7BDD11DE" w14:textId="77777777" w:rsidR="00C04B0E" w:rsidRPr="00301103" w:rsidRDefault="00C04B0E">
      <w:pPr>
        <w:spacing w:line="360" w:lineRule="auto"/>
        <w:ind w:left="0" w:hanging="2"/>
        <w:jc w:val="both"/>
      </w:pPr>
    </w:p>
    <w:p w14:paraId="6B037E10" w14:textId="033D102B" w:rsidR="00C04B0E" w:rsidRPr="00301103" w:rsidRDefault="00D649E6">
      <w:pPr>
        <w:spacing w:line="360" w:lineRule="auto"/>
        <w:ind w:left="0" w:hanging="2"/>
        <w:jc w:val="both"/>
      </w:pPr>
      <w:r w:rsidRPr="00301103">
        <w:rPr>
          <w:b/>
        </w:rPr>
        <w:t>DISCUSSÃO E</w:t>
      </w:r>
      <w:r w:rsidR="00AA2A25" w:rsidRPr="00301103">
        <w:rPr>
          <w:b/>
        </w:rPr>
        <w:t>/OU</w:t>
      </w:r>
      <w:r w:rsidRPr="00301103">
        <w:rPr>
          <w:b/>
        </w:rPr>
        <w:t xml:space="preserve"> </w:t>
      </w:r>
      <w:r w:rsidR="00783943" w:rsidRPr="00301103">
        <w:rPr>
          <w:b/>
        </w:rPr>
        <w:t>RESULTADOS</w:t>
      </w:r>
    </w:p>
    <w:p w14:paraId="000814F1" w14:textId="77777777" w:rsidR="00C04B0E" w:rsidRDefault="00C04B0E">
      <w:pPr>
        <w:ind w:left="0" w:hanging="2"/>
      </w:pPr>
    </w:p>
    <w:p w14:paraId="51180F08" w14:textId="13779B39" w:rsidR="00C04B0E" w:rsidRDefault="006B6F3C" w:rsidP="0008050F">
      <w:pPr>
        <w:spacing w:line="360" w:lineRule="auto"/>
        <w:ind w:left="-2" w:firstLineChars="0" w:firstLine="709"/>
        <w:jc w:val="both"/>
      </w:pPr>
      <w:r>
        <w:t xml:space="preserve">À </w:t>
      </w:r>
      <w:r w:rsidR="00783943">
        <w:t>luz do aporte teórico utilizado no trabalho de pesquisa extensionista, evidencia</w:t>
      </w:r>
      <w:r>
        <w:t xml:space="preserve"> a</w:t>
      </w:r>
      <w:r w:rsidR="00783943">
        <w:t xml:space="preserve"> análise e </w:t>
      </w:r>
      <w:r>
        <w:t xml:space="preserve">a </w:t>
      </w:r>
      <w:r w:rsidR="00783943">
        <w:t>discussão dos dados obtidos. Podem-se usar recursos ilustrativos de figura ou tabela, acompanha</w:t>
      </w:r>
      <w:r w:rsidR="00783943" w:rsidRPr="004E32A0">
        <w:t>d</w:t>
      </w:r>
      <w:r w:rsidR="001809C0" w:rsidRPr="004E32A0">
        <w:t>os</w:t>
      </w:r>
      <w:r w:rsidR="00783943">
        <w:t xml:space="preserve"> de análise</w:t>
      </w:r>
      <w:r>
        <w:t>,</w:t>
      </w:r>
      <w:r w:rsidR="00783943">
        <w:t xml:space="preserve"> indicando sua relevância, vantagens e possíveis limitações.</w:t>
      </w:r>
    </w:p>
    <w:p w14:paraId="4C0553AC" w14:textId="77777777" w:rsidR="00275C9F" w:rsidRDefault="00275C9F" w:rsidP="00275C9F">
      <w:pPr>
        <w:spacing w:line="360" w:lineRule="auto"/>
        <w:ind w:leftChars="0" w:left="0" w:firstLineChars="0" w:firstLine="0"/>
        <w:jc w:val="both"/>
      </w:pPr>
    </w:p>
    <w:p w14:paraId="267B30C1" w14:textId="42D5F49D" w:rsidR="00C04B0E" w:rsidRDefault="00783943">
      <w:pPr>
        <w:spacing w:line="360" w:lineRule="auto"/>
        <w:ind w:left="0" w:hanging="2"/>
        <w:jc w:val="center"/>
      </w:pPr>
      <w:r>
        <w:rPr>
          <w:b/>
        </w:rPr>
        <w:t>Figura 1 – Orientações para adição de figuras e tabelas</w:t>
      </w:r>
    </w:p>
    <w:p w14:paraId="5F0A34FA" w14:textId="77777777" w:rsidR="00C04B0E" w:rsidRDefault="00783943">
      <w:pPr>
        <w:ind w:left="0" w:hanging="2"/>
        <w:jc w:val="center"/>
      </w:pPr>
      <w:r>
        <w:rPr>
          <w:b/>
          <w:noProof/>
        </w:rPr>
        <w:drawing>
          <wp:inline distT="0" distB="0" distL="114300" distR="114300" wp14:anchorId="78ACA745" wp14:editId="3CAC8E25">
            <wp:extent cx="3398292" cy="1665027"/>
            <wp:effectExtent l="0" t="0" r="0" b="0"/>
            <wp:docPr id="103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6087" cy="16688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26ACDF" w14:textId="2515F657" w:rsidR="006B6F3C" w:rsidRPr="00275C9F" w:rsidRDefault="00783943" w:rsidP="00275C9F">
      <w:pPr>
        <w:ind w:left="0" w:hanging="2"/>
        <w:jc w:val="center"/>
        <w:rPr>
          <w:sz w:val="20"/>
          <w:szCs w:val="20"/>
        </w:rPr>
      </w:pPr>
      <w:r>
        <w:rPr>
          <w:b/>
          <w:sz w:val="20"/>
          <w:szCs w:val="20"/>
        </w:rPr>
        <w:t>Fonte</w:t>
      </w:r>
      <w:r w:rsidRPr="001809C0">
        <w:rPr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hyperlink r:id="rId10">
        <w:r>
          <w:rPr>
            <w:b/>
            <w:color w:val="0000FF"/>
            <w:sz w:val="20"/>
            <w:szCs w:val="20"/>
            <w:u w:val="single"/>
          </w:rPr>
          <w:t>Clique aqui</w:t>
        </w:r>
      </w:hyperlink>
      <w:r>
        <w:rPr>
          <w:b/>
          <w:sz w:val="20"/>
          <w:szCs w:val="20"/>
        </w:rPr>
        <w:t xml:space="preserve"> para acessar a normalização: artigos de periódicos</w:t>
      </w:r>
      <w:r w:rsidRPr="001809C0">
        <w:rPr>
          <w:sz w:val="20"/>
          <w:szCs w:val="20"/>
        </w:rPr>
        <w:t>.</w:t>
      </w:r>
    </w:p>
    <w:p w14:paraId="210C7277" w14:textId="77777777" w:rsidR="00D818DB" w:rsidRDefault="00D818DB" w:rsidP="0055562A">
      <w:pPr>
        <w:spacing w:line="360" w:lineRule="auto"/>
        <w:ind w:left="-2" w:firstLineChars="0" w:firstLine="709"/>
        <w:jc w:val="both"/>
      </w:pPr>
    </w:p>
    <w:p w14:paraId="68C2D6BA" w14:textId="16CA05F3" w:rsidR="0055562A" w:rsidRDefault="001809C0" w:rsidP="0055562A">
      <w:pPr>
        <w:spacing w:line="360" w:lineRule="auto"/>
        <w:ind w:left="-2" w:firstLineChars="0" w:firstLine="709"/>
        <w:jc w:val="both"/>
      </w:pPr>
      <w:r>
        <w:lastRenderedPageBreak/>
        <w:t>Cabe, ness</w:t>
      </w:r>
      <w:r w:rsidR="0055562A">
        <w:t>a seção, portanto, apresentar a ação extensionista, contextualizando-a com os achados na literatura sobre o tema e/ou, se for o caso, mostrar análise dos resultados obtidos.</w:t>
      </w:r>
    </w:p>
    <w:p w14:paraId="5F52E755" w14:textId="77777777" w:rsidR="001809C0" w:rsidRDefault="001809C0">
      <w:pPr>
        <w:spacing w:line="360" w:lineRule="auto"/>
        <w:ind w:left="0" w:hanging="2"/>
        <w:rPr>
          <w:b/>
        </w:rPr>
      </w:pPr>
    </w:p>
    <w:p w14:paraId="4C15B21C" w14:textId="77777777" w:rsidR="00C04B0E" w:rsidRDefault="00783943">
      <w:pPr>
        <w:spacing w:line="360" w:lineRule="auto"/>
        <w:ind w:left="0" w:hanging="2"/>
        <w:rPr>
          <w:b/>
        </w:rPr>
      </w:pPr>
      <w:r>
        <w:rPr>
          <w:b/>
        </w:rPr>
        <w:t>CONSIDERAÇÕES FINAIS</w:t>
      </w:r>
    </w:p>
    <w:p w14:paraId="775ECB10" w14:textId="77777777" w:rsidR="0008050F" w:rsidRDefault="0008050F">
      <w:pPr>
        <w:spacing w:line="360" w:lineRule="auto"/>
        <w:ind w:left="0" w:hanging="2"/>
      </w:pPr>
    </w:p>
    <w:p w14:paraId="0AA11E6D" w14:textId="0BE2A94D" w:rsidR="00C04B0E" w:rsidRDefault="001809C0" w:rsidP="0008050F">
      <w:pPr>
        <w:spacing w:line="360" w:lineRule="auto"/>
        <w:ind w:left="-2" w:firstLineChars="0" w:firstLine="709"/>
        <w:jc w:val="both"/>
      </w:pPr>
      <w:r>
        <w:t>Ness</w:t>
      </w:r>
      <w:r w:rsidR="006B6F3C">
        <w:t>a seção,</w:t>
      </w:r>
      <w:r w:rsidR="00783943">
        <w:t xml:space="preserve"> os objetivos </w:t>
      </w:r>
      <w:r w:rsidR="008B27EA">
        <w:t>são retomados e explicitados</w:t>
      </w:r>
      <w:r w:rsidR="006B6F3C">
        <w:t xml:space="preserve">, em conformidade com </w:t>
      </w:r>
      <w:r w:rsidR="00783943">
        <w:t>os resultados indicados no Resumo Expandido.</w:t>
      </w:r>
    </w:p>
    <w:p w14:paraId="6218E794" w14:textId="77777777" w:rsidR="00C04B0E" w:rsidRDefault="00C04B0E">
      <w:pPr>
        <w:spacing w:line="360" w:lineRule="auto"/>
        <w:ind w:left="0" w:hanging="2"/>
        <w:jc w:val="both"/>
      </w:pPr>
    </w:p>
    <w:p w14:paraId="70790A81" w14:textId="77777777" w:rsidR="00F43A7C" w:rsidRDefault="00F43A7C" w:rsidP="00F43A7C">
      <w:pPr>
        <w:spacing w:line="360" w:lineRule="auto"/>
        <w:ind w:left="0" w:hanging="2"/>
        <w:jc w:val="both"/>
        <w:rPr>
          <w:b/>
        </w:rPr>
      </w:pPr>
      <w:r>
        <w:rPr>
          <w:b/>
        </w:rPr>
        <w:t>PALAVRAS-CHAVE E FINANCIAMENTO</w:t>
      </w:r>
    </w:p>
    <w:p w14:paraId="6E94ECB9" w14:textId="77777777" w:rsidR="00F43A7C" w:rsidRDefault="00F43A7C" w:rsidP="00F43A7C">
      <w:pPr>
        <w:spacing w:line="360" w:lineRule="auto"/>
        <w:ind w:left="0" w:hanging="2"/>
        <w:jc w:val="both"/>
      </w:pPr>
    </w:p>
    <w:p w14:paraId="624A6AC5" w14:textId="55B44A7B" w:rsidR="00F43A7C" w:rsidRPr="00301103" w:rsidRDefault="001809C0" w:rsidP="00F43A7C">
      <w:pPr>
        <w:spacing w:line="360" w:lineRule="auto"/>
        <w:ind w:left="0" w:hanging="2"/>
        <w:jc w:val="both"/>
      </w:pPr>
      <w:r>
        <w:rPr>
          <w:b/>
        </w:rPr>
        <w:t>No que se</w:t>
      </w:r>
      <w:r w:rsidR="00F43A7C">
        <w:rPr>
          <w:b/>
        </w:rPr>
        <w:t xml:space="preserve"> refere às palavras-chave</w:t>
      </w:r>
      <w:r w:rsidR="008B27EA" w:rsidRPr="001809C0">
        <w:t>,</w:t>
      </w:r>
      <w:r w:rsidR="00F43A7C">
        <w:t xml:space="preserve"> não </w:t>
      </w:r>
      <w:r w:rsidR="00326A64">
        <w:t>constar</w:t>
      </w:r>
      <w:r w:rsidR="00F43A7C">
        <w:t xml:space="preserve"> no título. Devem vir na linha imediatamente abaixo do resumo (no mínimo três e no máximo </w:t>
      </w:r>
      <w:r w:rsidR="00F43A7C" w:rsidRPr="00301103">
        <w:t xml:space="preserve">cinco) para indexação, com alinhamento justificado, separadas por </w:t>
      </w:r>
      <w:r w:rsidRPr="00301103">
        <w:t>ponto</w:t>
      </w:r>
      <w:r w:rsidR="00275C9F" w:rsidRPr="00301103">
        <w:t xml:space="preserve"> </w:t>
      </w:r>
      <w:r w:rsidRPr="00301103">
        <w:t>e vírgula</w:t>
      </w:r>
      <w:r w:rsidR="00F43A7C" w:rsidRPr="00301103">
        <w:t xml:space="preserve">, </w:t>
      </w:r>
      <w:r w:rsidRPr="00301103">
        <w:t>com</w:t>
      </w:r>
      <w:r w:rsidR="00F43A7C" w:rsidRPr="00301103">
        <w:t xml:space="preserve"> inicial mi</w:t>
      </w:r>
      <w:r w:rsidRPr="00301103">
        <w:t>n</w:t>
      </w:r>
      <w:r w:rsidR="00F43A7C" w:rsidRPr="00301103">
        <w:t xml:space="preserve">úscula </w:t>
      </w:r>
      <w:r w:rsidRPr="00301103">
        <w:t xml:space="preserve">(exceto </w:t>
      </w:r>
      <w:r w:rsidR="00F3688A" w:rsidRPr="00301103">
        <w:t xml:space="preserve">para </w:t>
      </w:r>
      <w:r w:rsidRPr="00301103">
        <w:t xml:space="preserve">nomes próprios) </w:t>
      </w:r>
      <w:r w:rsidR="00F43A7C" w:rsidRPr="00301103">
        <w:t>e finalizadas por ponto.</w:t>
      </w:r>
    </w:p>
    <w:p w14:paraId="5BEEE141" w14:textId="77777777" w:rsidR="00F43A7C" w:rsidRPr="00301103" w:rsidRDefault="00F43A7C" w:rsidP="00F43A7C">
      <w:pPr>
        <w:spacing w:line="360" w:lineRule="auto"/>
        <w:ind w:left="0" w:hanging="2"/>
        <w:jc w:val="both"/>
      </w:pPr>
    </w:p>
    <w:p w14:paraId="764464B5" w14:textId="0CEB3FD8" w:rsidR="00F43A7C" w:rsidRPr="00D649E6" w:rsidRDefault="00F43A7C" w:rsidP="00F43A7C">
      <w:pPr>
        <w:spacing w:line="360" w:lineRule="auto"/>
        <w:ind w:left="0" w:hanging="2"/>
        <w:jc w:val="both"/>
        <w:rPr>
          <w:bCs/>
        </w:rPr>
      </w:pPr>
      <w:r>
        <w:rPr>
          <w:b/>
        </w:rPr>
        <w:t>Quanto às palavras-chave em língua estrangeira</w:t>
      </w:r>
      <w:r w:rsidR="008B27EA" w:rsidRPr="001809C0">
        <w:t>,</w:t>
      </w:r>
      <w:r>
        <w:rPr>
          <w:bCs/>
        </w:rPr>
        <w:t xml:space="preserve"> devem ser </w:t>
      </w:r>
      <w:r w:rsidRPr="00D649E6">
        <w:rPr>
          <w:bCs/>
        </w:rPr>
        <w:t xml:space="preserve">traduzidas do resumo em língua </w:t>
      </w:r>
      <w:r>
        <w:rPr>
          <w:bCs/>
        </w:rPr>
        <w:t xml:space="preserve">portuguesa </w:t>
      </w:r>
      <w:r w:rsidRPr="00D649E6">
        <w:rPr>
          <w:bCs/>
        </w:rPr>
        <w:t>e no mesmo formato.</w:t>
      </w:r>
    </w:p>
    <w:p w14:paraId="38D87BC0" w14:textId="77777777" w:rsidR="00F43A7C" w:rsidRDefault="00F43A7C" w:rsidP="00F43A7C">
      <w:pPr>
        <w:spacing w:line="360" w:lineRule="auto"/>
        <w:ind w:left="0" w:hanging="2"/>
        <w:jc w:val="both"/>
      </w:pPr>
    </w:p>
    <w:p w14:paraId="6410424D" w14:textId="77777777" w:rsidR="00F43A7C" w:rsidRDefault="00F43A7C" w:rsidP="00F43A7C">
      <w:pPr>
        <w:spacing w:line="360" w:lineRule="auto"/>
        <w:ind w:left="0" w:hanging="2"/>
        <w:jc w:val="both"/>
      </w:pPr>
      <w:r>
        <w:rPr>
          <w:b/>
        </w:rPr>
        <w:t>Sobre o financiamento</w:t>
      </w:r>
      <w:r w:rsidRPr="001809C0">
        <w:t>,</w:t>
      </w:r>
      <w:r>
        <w:rPr>
          <w:b/>
        </w:rPr>
        <w:t xml:space="preserve"> </w:t>
      </w:r>
      <w:r>
        <w:t>no caso de projetos que foram financiados, destacar, na linha imediatamente abaixo da área de conhecimento, o(s) órgão(s) financiador(es) da produção acadêmica.</w:t>
      </w:r>
    </w:p>
    <w:p w14:paraId="5ECC5DBC" w14:textId="37C75450" w:rsidR="00F43A7C" w:rsidRDefault="00F43A7C">
      <w:pPr>
        <w:spacing w:line="360" w:lineRule="auto"/>
        <w:ind w:left="0" w:hanging="2"/>
        <w:jc w:val="both"/>
        <w:rPr>
          <w:b/>
        </w:rPr>
      </w:pPr>
    </w:p>
    <w:p w14:paraId="74FA5EDF" w14:textId="77777777" w:rsidR="00AC5BA5" w:rsidRDefault="00AC5BA5">
      <w:pPr>
        <w:spacing w:line="360" w:lineRule="auto"/>
        <w:ind w:left="0" w:hanging="2"/>
        <w:jc w:val="both"/>
        <w:rPr>
          <w:b/>
        </w:rPr>
      </w:pPr>
    </w:p>
    <w:p w14:paraId="45765B4C" w14:textId="7B5A8E4F" w:rsidR="00C04B0E" w:rsidRDefault="00783943" w:rsidP="00BD7E7F">
      <w:pPr>
        <w:spacing w:line="360" w:lineRule="auto"/>
        <w:ind w:leftChars="0" w:left="0" w:firstLineChars="0" w:firstLine="0"/>
        <w:jc w:val="center"/>
      </w:pPr>
      <w:r>
        <w:rPr>
          <w:b/>
        </w:rPr>
        <w:t>REFERÊNCIAS</w:t>
      </w:r>
    </w:p>
    <w:p w14:paraId="68994075" w14:textId="4F5254C2" w:rsidR="00C04B0E" w:rsidRDefault="00A71D41">
      <w:pPr>
        <w:spacing w:line="360" w:lineRule="auto"/>
        <w:ind w:left="0" w:hanging="2"/>
        <w:jc w:val="both"/>
      </w:pPr>
      <w:r>
        <w:t xml:space="preserve">Cabem nesta seção </w:t>
      </w:r>
      <w:r w:rsidR="00783943">
        <w:rPr>
          <w:b/>
        </w:rPr>
        <w:t>apenas</w:t>
      </w:r>
      <w:r w:rsidR="00783943">
        <w:t xml:space="preserve"> autores e obras </w:t>
      </w:r>
      <w:r w:rsidR="00783943">
        <w:rPr>
          <w:b/>
        </w:rPr>
        <w:t>mencionados no texto</w:t>
      </w:r>
      <w:r w:rsidR="00783943">
        <w:t>, obedecendo-se às normas da ABNT.</w:t>
      </w:r>
    </w:p>
    <w:p w14:paraId="5A4ABE24" w14:textId="603465BD" w:rsidR="00C04B0E" w:rsidRDefault="00783943" w:rsidP="001809C0">
      <w:pPr>
        <w:spacing w:line="360" w:lineRule="auto"/>
        <w:ind w:left="0" w:hanging="2"/>
      </w:pPr>
      <w:r>
        <w:t xml:space="preserve">Deve ser utilizada a fonte Times New Roman, corpo 12, alinhamento </w:t>
      </w:r>
      <w:r w:rsidR="00D516C9">
        <w:t xml:space="preserve">apenas </w:t>
      </w:r>
      <w:r>
        <w:t xml:space="preserve">à esquerda, com espaçamento entre linhas simples, e separadas entre si por uma linha em branco de espaço simples. </w:t>
      </w:r>
      <w:hyperlink r:id="rId11">
        <w:r>
          <w:rPr>
            <w:b/>
            <w:color w:val="0000FF"/>
            <w:u w:val="single"/>
          </w:rPr>
          <w:t>Clique aqui</w:t>
        </w:r>
      </w:hyperlink>
      <w:r>
        <w:t xml:space="preserve"> para acessar as orientações para elaboração de referências.</w:t>
      </w:r>
    </w:p>
    <w:p w14:paraId="006D4BAA" w14:textId="77777777" w:rsidR="00A71D41" w:rsidRDefault="00A71D41" w:rsidP="0008050F">
      <w:pPr>
        <w:ind w:left="0" w:hanging="2"/>
        <w:jc w:val="both"/>
      </w:pPr>
    </w:p>
    <w:p w14:paraId="7BFC7166" w14:textId="77777777" w:rsidR="00A71D41" w:rsidRDefault="00A71D41" w:rsidP="0008050F">
      <w:pPr>
        <w:ind w:left="0" w:hanging="2"/>
        <w:jc w:val="both"/>
      </w:pPr>
    </w:p>
    <w:p w14:paraId="1E97628C" w14:textId="77777777" w:rsidR="00A71D41" w:rsidRDefault="00A71D41" w:rsidP="00A71D41">
      <w:pPr>
        <w:spacing w:line="360" w:lineRule="auto"/>
        <w:ind w:left="0" w:hanging="2"/>
        <w:jc w:val="both"/>
      </w:pPr>
    </w:p>
    <w:p w14:paraId="453AB7DE" w14:textId="4AD20635" w:rsidR="00C04B0E" w:rsidRDefault="00C04B0E" w:rsidP="00B032F6">
      <w:pPr>
        <w:ind w:left="-2" w:firstLine="0"/>
        <w:jc w:val="both"/>
        <w:rPr>
          <w:sz w:val="4"/>
          <w:szCs w:val="4"/>
        </w:rPr>
      </w:pPr>
    </w:p>
    <w:sectPr w:rsidR="00C04B0E" w:rsidSect="00B032F6">
      <w:headerReference w:type="default" r:id="rId12"/>
      <w:footnotePr>
        <w:numRestart w:val="eachSect"/>
      </w:footnotePr>
      <w:type w:val="continuous"/>
      <w:pgSz w:w="11906" w:h="16838"/>
      <w:pgMar w:top="1701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B8FCE" w14:textId="77777777" w:rsidR="00902EA0" w:rsidRDefault="00902EA0">
      <w:pPr>
        <w:spacing w:line="240" w:lineRule="auto"/>
        <w:ind w:left="0" w:hanging="2"/>
      </w:pPr>
      <w:r>
        <w:separator/>
      </w:r>
    </w:p>
  </w:endnote>
  <w:endnote w:type="continuationSeparator" w:id="0">
    <w:p w14:paraId="6214A7A9" w14:textId="77777777" w:rsidR="00902EA0" w:rsidRDefault="00902EA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75B5E" w14:textId="77777777" w:rsidR="00902EA0" w:rsidRDefault="00902EA0">
      <w:pPr>
        <w:spacing w:line="240" w:lineRule="auto"/>
        <w:ind w:left="0" w:hanging="2"/>
      </w:pPr>
      <w:r>
        <w:separator/>
      </w:r>
    </w:p>
  </w:footnote>
  <w:footnote w:type="continuationSeparator" w:id="0">
    <w:p w14:paraId="560ED422" w14:textId="77777777" w:rsidR="00902EA0" w:rsidRDefault="00902EA0">
      <w:pPr>
        <w:spacing w:line="240" w:lineRule="auto"/>
        <w:ind w:left="0" w:hanging="2"/>
      </w:pPr>
      <w:r>
        <w:continuationSeparator/>
      </w:r>
    </w:p>
  </w:footnote>
  <w:footnote w:id="1">
    <w:p w14:paraId="6BFB001F" w14:textId="77777777" w:rsidR="00CB4626" w:rsidRPr="00275C9F" w:rsidRDefault="00CB4626" w:rsidP="00275C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 w:rsidRPr="00275C9F">
        <w:rPr>
          <w:sz w:val="20"/>
          <w:szCs w:val="20"/>
          <w:vertAlign w:val="superscript"/>
        </w:rPr>
        <w:footnoteRef/>
      </w:r>
      <w:r w:rsidRPr="00275C9F">
        <w:rPr>
          <w:color w:val="000000"/>
          <w:sz w:val="20"/>
          <w:szCs w:val="20"/>
        </w:rPr>
        <w:t xml:space="preserve"> Formação/atuação profissional. Vínculo institucional. Fonte Times New Roman, tamanho 10, alinhamento justificado, espaçamento entre linhas simples, sem recuo E-mail: xxx@pucminas.br.</w:t>
      </w:r>
    </w:p>
  </w:footnote>
  <w:footnote w:id="2">
    <w:p w14:paraId="17409F53" w14:textId="77777777" w:rsidR="00CB4626" w:rsidRPr="00275C9F" w:rsidRDefault="00CB4626" w:rsidP="00275C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 w:rsidRPr="00275C9F">
        <w:rPr>
          <w:sz w:val="20"/>
          <w:szCs w:val="20"/>
          <w:vertAlign w:val="superscript"/>
        </w:rPr>
        <w:footnoteRef/>
      </w:r>
      <w:r w:rsidRPr="00275C9F">
        <w:rPr>
          <w:color w:val="000000"/>
          <w:sz w:val="20"/>
          <w:szCs w:val="20"/>
        </w:rPr>
        <w:t xml:space="preserve"> Formação/atuação profissional. Vínculo institucional. Fonte Times New Roman, tamanho 10, alinhamento justificado, espaçamento entre linhas simples, sem recuo E-mail: xxx@pucminas.br.</w:t>
      </w:r>
    </w:p>
  </w:footnote>
  <w:footnote w:id="3">
    <w:p w14:paraId="252CE295" w14:textId="77777777" w:rsidR="00CB4626" w:rsidRPr="00275C9F" w:rsidRDefault="00CB4626" w:rsidP="00275C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 w:rsidRPr="00275C9F">
        <w:rPr>
          <w:sz w:val="20"/>
          <w:szCs w:val="20"/>
          <w:vertAlign w:val="superscript"/>
        </w:rPr>
        <w:footnoteRef/>
      </w:r>
      <w:r w:rsidRPr="00275C9F">
        <w:rPr>
          <w:color w:val="000000"/>
          <w:sz w:val="20"/>
          <w:szCs w:val="20"/>
        </w:rPr>
        <w:t xml:space="preserve"> Formação/atuação profissional. Vínculo institucional. Fonte Times New Roman, tamanho 10, alinhamento justificado, espaçamento entre linhas simples, sem recuo E-mail: xxx@pucminas.br.</w:t>
      </w:r>
    </w:p>
  </w:footnote>
  <w:footnote w:id="4">
    <w:p w14:paraId="45FD4725" w14:textId="77777777" w:rsidR="00CB4626" w:rsidRDefault="00CB4626" w:rsidP="00275C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 w:rsidRPr="00275C9F">
        <w:rPr>
          <w:sz w:val="20"/>
          <w:szCs w:val="20"/>
          <w:vertAlign w:val="superscript"/>
        </w:rPr>
        <w:footnoteRef/>
      </w:r>
      <w:r w:rsidRPr="00275C9F">
        <w:rPr>
          <w:color w:val="000000"/>
          <w:sz w:val="20"/>
          <w:szCs w:val="20"/>
        </w:rPr>
        <w:t xml:space="preserve"> Formação/atuação profissional. Vínculo institucional. Fonte Times New Roman, tamanho 10, alinhamento justificado, espaçamento entre linhas simples, sem recuo E-mail: xxx@pucminas.br.</w:t>
      </w:r>
    </w:p>
  </w:footnote>
  <w:footnote w:id="5">
    <w:p w14:paraId="209F2831" w14:textId="77777777" w:rsidR="00CB4626" w:rsidRDefault="00CB46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Formação/atuação profissional. Vínculo institucional. Fonte Times New Roman, tamanho 10, alinhamento justificado, espaçamento entre linhas simples, sem recuo E-mail: xxx@pucminas.br.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5F4EC" w14:textId="2C6CEA60" w:rsidR="00CB4626" w:rsidRDefault="00CB46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0"/>
        <w:szCs w:val="20"/>
      </w:rPr>
      <w:drawing>
        <wp:inline distT="0" distB="0" distL="114300" distR="114300" wp14:anchorId="75861C09" wp14:editId="34EE742A">
          <wp:extent cx="965835" cy="842645"/>
          <wp:effectExtent l="0" t="0" r="0" b="0"/>
          <wp:docPr id="10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5835" cy="842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EB4281" wp14:editId="05B2838A">
              <wp:simplePos x="0" y="0"/>
              <wp:positionH relativeFrom="column">
                <wp:posOffset>1270000</wp:posOffset>
              </wp:positionH>
              <wp:positionV relativeFrom="paragraph">
                <wp:posOffset>152400</wp:posOffset>
              </wp:positionV>
              <wp:extent cx="4210685" cy="759460"/>
              <wp:effectExtent l="3175" t="0" r="0" b="2540"/>
              <wp:wrapNone/>
              <wp:docPr id="1" name="Retângulo 10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10685" cy="759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96EDF6" w14:textId="77777777" w:rsidR="00CB4626" w:rsidRDefault="00CB4626">
                          <w:pPr>
                            <w:spacing w:line="240" w:lineRule="auto"/>
                            <w:ind w:left="0" w:hanging="2"/>
                          </w:pPr>
                        </w:p>
                        <w:p w14:paraId="3B33F0CD" w14:textId="77777777" w:rsidR="00CB4626" w:rsidRPr="00977ACD" w:rsidRDefault="00CB4626">
                          <w:pPr>
                            <w:spacing w:line="360" w:lineRule="auto"/>
                            <w:ind w:left="0" w:hanging="2"/>
                            <w:jc w:val="center"/>
                          </w:pPr>
                          <w:r w:rsidRPr="00977ACD">
                            <w:rPr>
                              <w:rFonts w:eastAsia="Verdana"/>
                              <w:color w:val="000000"/>
                              <w:sz w:val="20"/>
                            </w:rPr>
                            <w:t>PONTIFÍCIA UNIVERSIDADE CATÓLICA DE MINAS GERAIS</w:t>
                          </w:r>
                        </w:p>
                        <w:p w14:paraId="52A9BAAB" w14:textId="77777777" w:rsidR="00CB4626" w:rsidRPr="00977ACD" w:rsidRDefault="00CB4626">
                          <w:pPr>
                            <w:spacing w:line="360" w:lineRule="auto"/>
                            <w:ind w:left="0" w:hanging="2"/>
                            <w:jc w:val="center"/>
                          </w:pPr>
                          <w:r w:rsidRPr="00977ACD">
                            <w:rPr>
                              <w:rFonts w:eastAsia="Verdana"/>
                              <w:color w:val="000000"/>
                              <w:sz w:val="20"/>
                            </w:rPr>
                            <w:t>Pró-reitoria de Extensão</w:t>
                          </w:r>
                        </w:p>
                        <w:p w14:paraId="546B15ED" w14:textId="77777777" w:rsidR="00CB4626" w:rsidRDefault="00CB4626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EB4281" id="Retângulo 1031" o:spid="_x0000_s1026" style="position:absolute;margin-left:100pt;margin-top:12pt;width:331.55pt;height:5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" stroked="f">
              <v:textbox inset="2.53958mm,1.2694mm,2.53958mm,1.2694mm">
                <w:txbxContent>
                  <w:p w14:paraId="6A96EDF6" w14:textId="77777777" w:rsidR="00CB4626" w:rsidRDefault="00CB4626">
                    <w:pPr>
                      <w:spacing w:line="240" w:lineRule="auto"/>
                      <w:ind w:left="0" w:hanging="2"/>
                    </w:pPr>
                  </w:p>
                  <w:p w14:paraId="3B33F0CD" w14:textId="77777777" w:rsidR="00CB4626" w:rsidRPr="00977ACD" w:rsidRDefault="00CB4626">
                    <w:pPr>
                      <w:spacing w:line="360" w:lineRule="auto"/>
                      <w:ind w:left="0" w:hanging="2"/>
                      <w:jc w:val="center"/>
                    </w:pPr>
                    <w:r w:rsidRPr="00977ACD">
                      <w:rPr>
                        <w:rFonts w:eastAsia="Verdana"/>
                        <w:color w:val="000000"/>
                        <w:sz w:val="20"/>
                      </w:rPr>
                      <w:t>PONTIFÍCIA UNIVERSIDADE CATÓLICA DE MINAS GERAIS</w:t>
                    </w:r>
                  </w:p>
                  <w:p w14:paraId="52A9BAAB" w14:textId="77777777" w:rsidR="00CB4626" w:rsidRPr="00977ACD" w:rsidRDefault="00CB4626">
                    <w:pPr>
                      <w:spacing w:line="360" w:lineRule="auto"/>
                      <w:ind w:left="0" w:hanging="2"/>
                      <w:jc w:val="center"/>
                    </w:pPr>
                    <w:r w:rsidRPr="00977ACD">
                      <w:rPr>
                        <w:rFonts w:eastAsia="Verdana"/>
                        <w:color w:val="000000"/>
                        <w:sz w:val="20"/>
                      </w:rPr>
                      <w:t>Pró-reitoria de Extensão</w:t>
                    </w:r>
                  </w:p>
                  <w:p w14:paraId="546B15ED" w14:textId="77777777" w:rsidR="00CB4626" w:rsidRDefault="00CB4626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  <w:p w14:paraId="7351C5B1" w14:textId="77777777" w:rsidR="00CB4626" w:rsidRDefault="00CB46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ab/>
    </w:r>
  </w:p>
  <w:p w14:paraId="231A0DD7" w14:textId="77777777" w:rsidR="00CB4626" w:rsidRDefault="00CB46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717D"/>
    <w:multiLevelType w:val="multilevel"/>
    <w:tmpl w:val="467C63AE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2E259EC"/>
    <w:multiLevelType w:val="multilevel"/>
    <w:tmpl w:val="141484C0"/>
    <w:lvl w:ilvl="0">
      <w:start w:val="6"/>
      <w:numFmt w:val="decimal"/>
      <w:lvlText w:val="%1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840" w:hanging="48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vertAlign w:val="baseline"/>
      </w:rPr>
    </w:lvl>
  </w:abstractNum>
  <w:abstractNum w:abstractNumId="2" w15:restartNumberingAfterBreak="0">
    <w:nsid w:val="096529E4"/>
    <w:multiLevelType w:val="multilevel"/>
    <w:tmpl w:val="7182FCBA"/>
    <w:lvl w:ilvl="0">
      <w:start w:val="1"/>
      <w:numFmt w:val="lowerLetter"/>
      <w:lvlText w:val="%1)"/>
      <w:lvlJc w:val="left"/>
      <w:pPr>
        <w:ind w:left="142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vertAlign w:val="baseline"/>
      </w:rPr>
    </w:lvl>
  </w:abstractNum>
  <w:abstractNum w:abstractNumId="3" w15:restartNumberingAfterBreak="0">
    <w:nsid w:val="106771C1"/>
    <w:multiLevelType w:val="multilevel"/>
    <w:tmpl w:val="A57896E2"/>
    <w:lvl w:ilvl="0">
      <w:start w:val="3"/>
      <w:numFmt w:val="decimal"/>
      <w:lvlText w:val="%1"/>
      <w:lvlJc w:val="left"/>
      <w:pPr>
        <w:ind w:left="480" w:hanging="480"/>
      </w:pPr>
      <w:rPr>
        <w:vertAlign w:val="baseline"/>
      </w:rPr>
    </w:lvl>
    <w:lvl w:ilvl="1">
      <w:start w:val="6"/>
      <w:numFmt w:val="decimal"/>
      <w:lvlText w:val="%1.%2"/>
      <w:lvlJc w:val="left"/>
      <w:pPr>
        <w:ind w:left="840" w:hanging="48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vertAlign w:val="baseline"/>
      </w:rPr>
    </w:lvl>
  </w:abstractNum>
  <w:abstractNum w:abstractNumId="4" w15:restartNumberingAfterBreak="0">
    <w:nsid w:val="200F1571"/>
    <w:multiLevelType w:val="multilevel"/>
    <w:tmpl w:val="83B89B56"/>
    <w:lvl w:ilvl="0">
      <w:start w:val="3"/>
      <w:numFmt w:val="decimal"/>
      <w:lvlText w:val="%1"/>
      <w:lvlJc w:val="left"/>
      <w:pPr>
        <w:ind w:left="480" w:hanging="48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840" w:hanging="48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vertAlign w:val="baseline"/>
      </w:rPr>
    </w:lvl>
  </w:abstractNum>
  <w:abstractNum w:abstractNumId="5" w15:restartNumberingAfterBreak="0">
    <w:nsid w:val="2B7974B0"/>
    <w:multiLevelType w:val="multilevel"/>
    <w:tmpl w:val="B272447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6" w15:restartNumberingAfterBreak="0">
    <w:nsid w:val="446104F6"/>
    <w:multiLevelType w:val="multilevel"/>
    <w:tmpl w:val="04D48D18"/>
    <w:lvl w:ilvl="0">
      <w:start w:val="3"/>
      <w:numFmt w:val="decimal"/>
      <w:lvlText w:val="%1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840" w:hanging="48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vertAlign w:val="baseline"/>
      </w:rPr>
    </w:lvl>
  </w:abstractNum>
  <w:abstractNum w:abstractNumId="7" w15:restartNumberingAfterBreak="0">
    <w:nsid w:val="5A5D782B"/>
    <w:multiLevelType w:val="multilevel"/>
    <w:tmpl w:val="A4D4C1E6"/>
    <w:lvl w:ilvl="0">
      <w:start w:val="1"/>
      <w:numFmt w:val="upperRoman"/>
      <w:lvlText w:val="%1-"/>
      <w:lvlJc w:val="left"/>
      <w:pPr>
        <w:ind w:left="1174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3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5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7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3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vertAlign w:val="baseline"/>
      </w:rPr>
    </w:lvl>
  </w:abstractNum>
  <w:abstractNum w:abstractNumId="8" w15:restartNumberingAfterBreak="0">
    <w:nsid w:val="5F712AD1"/>
    <w:multiLevelType w:val="multilevel"/>
    <w:tmpl w:val="91CCA902"/>
    <w:lvl w:ilvl="0">
      <w:start w:val="3"/>
      <w:numFmt w:val="decimal"/>
      <w:lvlText w:val="%1"/>
      <w:lvlJc w:val="left"/>
      <w:pPr>
        <w:ind w:left="480" w:hanging="480"/>
      </w:pPr>
      <w:rPr>
        <w:vertAlign w:val="baseline"/>
      </w:rPr>
    </w:lvl>
    <w:lvl w:ilvl="1">
      <w:start w:val="4"/>
      <w:numFmt w:val="decimal"/>
      <w:lvlText w:val="%1.%2"/>
      <w:lvlJc w:val="left"/>
      <w:pPr>
        <w:ind w:left="840" w:hanging="48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vertAlign w:val="baseline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0E"/>
    <w:rsid w:val="0000387F"/>
    <w:rsid w:val="00046D8A"/>
    <w:rsid w:val="00073CD7"/>
    <w:rsid w:val="0008050F"/>
    <w:rsid w:val="00086BBC"/>
    <w:rsid w:val="0009224E"/>
    <w:rsid w:val="00093AF6"/>
    <w:rsid w:val="00095CA7"/>
    <w:rsid w:val="000B50F6"/>
    <w:rsid w:val="000C2E10"/>
    <w:rsid w:val="000C3E90"/>
    <w:rsid w:val="000C4B2D"/>
    <w:rsid w:val="000D4AEB"/>
    <w:rsid w:val="000E4A09"/>
    <w:rsid w:val="00116F1B"/>
    <w:rsid w:val="00116F36"/>
    <w:rsid w:val="001340EC"/>
    <w:rsid w:val="0013472D"/>
    <w:rsid w:val="00143EEB"/>
    <w:rsid w:val="001673C5"/>
    <w:rsid w:val="001809C0"/>
    <w:rsid w:val="001A7BF0"/>
    <w:rsid w:val="001C328A"/>
    <w:rsid w:val="001E445D"/>
    <w:rsid w:val="0020642A"/>
    <w:rsid w:val="00213DA8"/>
    <w:rsid w:val="00221514"/>
    <w:rsid w:val="00227381"/>
    <w:rsid w:val="002275A7"/>
    <w:rsid w:val="00230223"/>
    <w:rsid w:val="0025754B"/>
    <w:rsid w:val="00275C9F"/>
    <w:rsid w:val="00293BC8"/>
    <w:rsid w:val="00294683"/>
    <w:rsid w:val="002E63CF"/>
    <w:rsid w:val="002E63FE"/>
    <w:rsid w:val="00301103"/>
    <w:rsid w:val="003044A9"/>
    <w:rsid w:val="00312D65"/>
    <w:rsid w:val="00314B65"/>
    <w:rsid w:val="00326A64"/>
    <w:rsid w:val="00327C09"/>
    <w:rsid w:val="00351E19"/>
    <w:rsid w:val="00352EF5"/>
    <w:rsid w:val="003564CB"/>
    <w:rsid w:val="003B0DFF"/>
    <w:rsid w:val="003B3520"/>
    <w:rsid w:val="003C487A"/>
    <w:rsid w:val="003C7E53"/>
    <w:rsid w:val="003D22AA"/>
    <w:rsid w:val="003D2C95"/>
    <w:rsid w:val="003D4CC9"/>
    <w:rsid w:val="003D5201"/>
    <w:rsid w:val="003F425E"/>
    <w:rsid w:val="003F6A7D"/>
    <w:rsid w:val="00401D36"/>
    <w:rsid w:val="00426451"/>
    <w:rsid w:val="0044342B"/>
    <w:rsid w:val="0047576C"/>
    <w:rsid w:val="00491C55"/>
    <w:rsid w:val="00496E0D"/>
    <w:rsid w:val="004A4755"/>
    <w:rsid w:val="004A4C1B"/>
    <w:rsid w:val="004A58CB"/>
    <w:rsid w:val="004E32A0"/>
    <w:rsid w:val="004F67D1"/>
    <w:rsid w:val="005172A9"/>
    <w:rsid w:val="0053247D"/>
    <w:rsid w:val="00542659"/>
    <w:rsid w:val="0055562A"/>
    <w:rsid w:val="005634FE"/>
    <w:rsid w:val="005753F7"/>
    <w:rsid w:val="005A1627"/>
    <w:rsid w:val="005A2637"/>
    <w:rsid w:val="005A6711"/>
    <w:rsid w:val="005A6ED5"/>
    <w:rsid w:val="005D5210"/>
    <w:rsid w:val="005E25D0"/>
    <w:rsid w:val="005E4C67"/>
    <w:rsid w:val="006003AE"/>
    <w:rsid w:val="00610BC7"/>
    <w:rsid w:val="00621B7B"/>
    <w:rsid w:val="00621D14"/>
    <w:rsid w:val="00651903"/>
    <w:rsid w:val="00676D55"/>
    <w:rsid w:val="00677063"/>
    <w:rsid w:val="00677802"/>
    <w:rsid w:val="006A5FE6"/>
    <w:rsid w:val="006B25CF"/>
    <w:rsid w:val="006B6F3C"/>
    <w:rsid w:val="006D1DEA"/>
    <w:rsid w:val="006E482D"/>
    <w:rsid w:val="006F3238"/>
    <w:rsid w:val="006F4888"/>
    <w:rsid w:val="006F7DB1"/>
    <w:rsid w:val="00702D24"/>
    <w:rsid w:val="00722A44"/>
    <w:rsid w:val="00733D8F"/>
    <w:rsid w:val="007348D9"/>
    <w:rsid w:val="00735CA5"/>
    <w:rsid w:val="007521D8"/>
    <w:rsid w:val="007700A9"/>
    <w:rsid w:val="00783943"/>
    <w:rsid w:val="007846D0"/>
    <w:rsid w:val="00784DAB"/>
    <w:rsid w:val="0079318A"/>
    <w:rsid w:val="00797BC1"/>
    <w:rsid w:val="007A0495"/>
    <w:rsid w:val="007B1EA3"/>
    <w:rsid w:val="007D21A9"/>
    <w:rsid w:val="007E34B0"/>
    <w:rsid w:val="007E3E10"/>
    <w:rsid w:val="007F7754"/>
    <w:rsid w:val="00802170"/>
    <w:rsid w:val="00823444"/>
    <w:rsid w:val="008600AA"/>
    <w:rsid w:val="008674B5"/>
    <w:rsid w:val="00870580"/>
    <w:rsid w:val="00882477"/>
    <w:rsid w:val="008B27EA"/>
    <w:rsid w:val="008B5BAB"/>
    <w:rsid w:val="008D4427"/>
    <w:rsid w:val="008E38EE"/>
    <w:rsid w:val="00902EA0"/>
    <w:rsid w:val="009117BC"/>
    <w:rsid w:val="00922D1D"/>
    <w:rsid w:val="00933E0C"/>
    <w:rsid w:val="009552EA"/>
    <w:rsid w:val="00977ACD"/>
    <w:rsid w:val="00984168"/>
    <w:rsid w:val="009911EA"/>
    <w:rsid w:val="009944F3"/>
    <w:rsid w:val="009A3679"/>
    <w:rsid w:val="009A4B25"/>
    <w:rsid w:val="009B23D9"/>
    <w:rsid w:val="009B3CC6"/>
    <w:rsid w:val="009B3EC7"/>
    <w:rsid w:val="009C42BD"/>
    <w:rsid w:val="009C6998"/>
    <w:rsid w:val="009C74AA"/>
    <w:rsid w:val="009D1D0F"/>
    <w:rsid w:val="009E2A8D"/>
    <w:rsid w:val="009E3C53"/>
    <w:rsid w:val="009E42B9"/>
    <w:rsid w:val="009E4FBB"/>
    <w:rsid w:val="009F5164"/>
    <w:rsid w:val="00A42272"/>
    <w:rsid w:val="00A42C39"/>
    <w:rsid w:val="00A71C0E"/>
    <w:rsid w:val="00A71D41"/>
    <w:rsid w:val="00AA2A25"/>
    <w:rsid w:val="00AA5968"/>
    <w:rsid w:val="00AC11BC"/>
    <w:rsid w:val="00AC5BA5"/>
    <w:rsid w:val="00B032F6"/>
    <w:rsid w:val="00B055A2"/>
    <w:rsid w:val="00B656BC"/>
    <w:rsid w:val="00B7208A"/>
    <w:rsid w:val="00B85C1B"/>
    <w:rsid w:val="00B96427"/>
    <w:rsid w:val="00BA6959"/>
    <w:rsid w:val="00BD0E46"/>
    <w:rsid w:val="00BD2DE2"/>
    <w:rsid w:val="00BD7E7F"/>
    <w:rsid w:val="00C04B0E"/>
    <w:rsid w:val="00C0728C"/>
    <w:rsid w:val="00C1793A"/>
    <w:rsid w:val="00C20EBD"/>
    <w:rsid w:val="00C243BC"/>
    <w:rsid w:val="00C27D3D"/>
    <w:rsid w:val="00C4755D"/>
    <w:rsid w:val="00C53FEA"/>
    <w:rsid w:val="00C6578E"/>
    <w:rsid w:val="00C920E3"/>
    <w:rsid w:val="00CB317F"/>
    <w:rsid w:val="00CB4626"/>
    <w:rsid w:val="00CC0AC5"/>
    <w:rsid w:val="00CC2A15"/>
    <w:rsid w:val="00CC64AF"/>
    <w:rsid w:val="00D30CCA"/>
    <w:rsid w:val="00D37782"/>
    <w:rsid w:val="00D511BB"/>
    <w:rsid w:val="00D516C9"/>
    <w:rsid w:val="00D649E6"/>
    <w:rsid w:val="00D818DB"/>
    <w:rsid w:val="00D818F5"/>
    <w:rsid w:val="00DB4F8E"/>
    <w:rsid w:val="00DD442D"/>
    <w:rsid w:val="00E10AB0"/>
    <w:rsid w:val="00E1150F"/>
    <w:rsid w:val="00E13853"/>
    <w:rsid w:val="00E664DB"/>
    <w:rsid w:val="00E941CE"/>
    <w:rsid w:val="00EA3037"/>
    <w:rsid w:val="00EC2FB7"/>
    <w:rsid w:val="00ED753C"/>
    <w:rsid w:val="00EF3F6D"/>
    <w:rsid w:val="00F25901"/>
    <w:rsid w:val="00F30C3D"/>
    <w:rsid w:val="00F3688A"/>
    <w:rsid w:val="00F43A7C"/>
    <w:rsid w:val="00FA2265"/>
    <w:rsid w:val="00FA41F9"/>
    <w:rsid w:val="00FB4608"/>
    <w:rsid w:val="00FB6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D8F09D"/>
  <w15:docId w15:val="{F0900E1C-A10B-45EB-AB98-ADB26397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D3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rsid w:val="00401D36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401D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uiPriority w:val="9"/>
    <w:semiHidden/>
    <w:unhideWhenUsed/>
    <w:qFormat/>
    <w:rsid w:val="00401D3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401D36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401D3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401D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401D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401D36"/>
    <w:pPr>
      <w:spacing w:before="240" w:after="60"/>
      <w:jc w:val="center"/>
    </w:pPr>
    <w:rPr>
      <w:rFonts w:ascii="Cambria" w:hAnsi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401D36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401D36"/>
    <w:rPr>
      <w:sz w:val="20"/>
    </w:rPr>
  </w:style>
  <w:style w:type="paragraph" w:styleId="Textodenotaderodap">
    <w:name w:val="footnote text"/>
    <w:basedOn w:val="Normal"/>
    <w:rsid w:val="00401D36"/>
    <w:rPr>
      <w:sz w:val="20"/>
      <w:szCs w:val="20"/>
    </w:rPr>
  </w:style>
  <w:style w:type="character" w:styleId="Refdenotaderodap">
    <w:name w:val="footnote reference"/>
    <w:rsid w:val="00401D36"/>
    <w:rPr>
      <w:w w:val="100"/>
      <w:position w:val="-1"/>
      <w:effect w:val="none"/>
      <w:vertAlign w:val="superscript"/>
      <w:cs w:val="0"/>
      <w:em w:val="none"/>
    </w:rPr>
  </w:style>
  <w:style w:type="paragraph" w:styleId="Recuodecorpodetexto">
    <w:name w:val="Body Text Indent"/>
    <w:basedOn w:val="Normal"/>
    <w:rsid w:val="00401D36"/>
    <w:pPr>
      <w:spacing w:after="120"/>
      <w:ind w:left="283"/>
    </w:pPr>
  </w:style>
  <w:style w:type="paragraph" w:styleId="Recuodecorpodetexto3">
    <w:name w:val="Body Text Indent 3"/>
    <w:basedOn w:val="Normal"/>
    <w:rsid w:val="00401D36"/>
    <w:pPr>
      <w:spacing w:after="120"/>
      <w:ind w:left="283"/>
    </w:pPr>
    <w:rPr>
      <w:sz w:val="16"/>
      <w:szCs w:val="16"/>
    </w:rPr>
  </w:style>
  <w:style w:type="paragraph" w:styleId="Rodap">
    <w:name w:val="footer"/>
    <w:basedOn w:val="Normal"/>
    <w:rsid w:val="00401D3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sid w:val="00401D3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401D3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01D3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rsid w:val="00401D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rsid w:val="00401D36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RecuodecorpodetextoChar">
    <w:name w:val="Recuo de corpo de texto Char"/>
    <w:rsid w:val="00401D36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texto">
    <w:name w:val="texto"/>
    <w:basedOn w:val="Normal"/>
    <w:rsid w:val="00401D36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NormalWeb">
    <w:name w:val="Normal (Web)"/>
    <w:basedOn w:val="Normal"/>
    <w:rsid w:val="00401D36"/>
    <w:pPr>
      <w:suppressAutoHyphens w:val="0"/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character" w:customStyle="1" w:styleId="apple-converted-space">
    <w:name w:val="apple-converted-space"/>
    <w:basedOn w:val="Fontepargpadro"/>
    <w:rsid w:val="00401D36"/>
    <w:rPr>
      <w:w w:val="100"/>
      <w:position w:val="-1"/>
      <w:effect w:val="none"/>
      <w:vertAlign w:val="baseline"/>
      <w:cs w:val="0"/>
      <w:em w:val="none"/>
    </w:rPr>
  </w:style>
  <w:style w:type="paragraph" w:customStyle="1" w:styleId="ecxmsolistparagraph">
    <w:name w:val="ecxmsolistparagraph"/>
    <w:basedOn w:val="Normal"/>
    <w:rsid w:val="00401D36"/>
    <w:pPr>
      <w:spacing w:before="100" w:beforeAutospacing="1" w:after="100" w:afterAutospacing="1"/>
    </w:pPr>
  </w:style>
  <w:style w:type="paragraph" w:customStyle="1" w:styleId="ecxmsonormal">
    <w:name w:val="ecxmsonormal"/>
    <w:basedOn w:val="Normal"/>
    <w:rsid w:val="00401D36"/>
    <w:pPr>
      <w:spacing w:before="100" w:beforeAutospacing="1" w:after="100" w:afterAutospacing="1"/>
    </w:pPr>
  </w:style>
  <w:style w:type="paragraph" w:customStyle="1" w:styleId="rodapeinterno">
    <w:name w:val="rodape_interno"/>
    <w:basedOn w:val="Normal"/>
    <w:rsid w:val="00401D36"/>
    <w:pPr>
      <w:spacing w:before="100" w:beforeAutospacing="1" w:after="100" w:afterAutospacing="1"/>
    </w:pPr>
  </w:style>
  <w:style w:type="character" w:customStyle="1" w:styleId="zmsearchresult1">
    <w:name w:val="zmsearchresult1"/>
    <w:rsid w:val="00401D36"/>
    <w:rPr>
      <w:w w:val="100"/>
      <w:position w:val="-1"/>
      <w:effect w:val="none"/>
      <w:shd w:val="clear" w:color="auto" w:fill="FFFEC4"/>
      <w:vertAlign w:val="baseline"/>
      <w:cs w:val="0"/>
      <w:em w:val="none"/>
    </w:rPr>
  </w:style>
  <w:style w:type="paragraph" w:customStyle="1" w:styleId="Default">
    <w:name w:val="Default"/>
    <w:rsid w:val="00401D36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</w:rPr>
  </w:style>
  <w:style w:type="character" w:styleId="nfase">
    <w:name w:val="Emphasis"/>
    <w:rsid w:val="00401D36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Ttulo3Char">
    <w:name w:val="Título 3 Char"/>
    <w:rsid w:val="00401D36"/>
    <w:rPr>
      <w:b/>
      <w:bCs/>
      <w:w w:val="100"/>
      <w:position w:val="-1"/>
      <w:sz w:val="27"/>
      <w:szCs w:val="27"/>
      <w:effect w:val="none"/>
      <w:vertAlign w:val="baseline"/>
      <w:cs w:val="0"/>
      <w:em w:val="none"/>
    </w:rPr>
  </w:style>
  <w:style w:type="character" w:styleId="Refdecomentrio">
    <w:name w:val="annotation reference"/>
    <w:rsid w:val="00401D36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rsid w:val="00401D36"/>
    <w:rPr>
      <w:sz w:val="20"/>
      <w:szCs w:val="20"/>
    </w:rPr>
  </w:style>
  <w:style w:type="character" w:customStyle="1" w:styleId="TextodecomentrioChar">
    <w:name w:val="Texto de comentário Char"/>
    <w:basedOn w:val="Fontepargpadro"/>
    <w:rsid w:val="00401D36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sid w:val="00401D36"/>
    <w:rPr>
      <w:b/>
      <w:bCs/>
    </w:rPr>
  </w:style>
  <w:style w:type="character" w:customStyle="1" w:styleId="AssuntodocomentrioChar">
    <w:name w:val="Assunto do comentário Char"/>
    <w:rsid w:val="00401D36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ListaClara">
    <w:name w:val="Light List"/>
    <w:basedOn w:val="Tabelanormal"/>
    <w:rsid w:val="00401D3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</w:style>
  <w:style w:type="paragraph" w:styleId="Textodenotadefim">
    <w:name w:val="endnote text"/>
    <w:basedOn w:val="Normal"/>
    <w:rsid w:val="00401D36"/>
    <w:rPr>
      <w:sz w:val="20"/>
      <w:szCs w:val="20"/>
    </w:rPr>
  </w:style>
  <w:style w:type="character" w:customStyle="1" w:styleId="TextodenotadefimChar">
    <w:name w:val="Texto de nota de fim Char"/>
    <w:basedOn w:val="Fontepargpadro"/>
    <w:rsid w:val="00401D36"/>
    <w:rPr>
      <w:w w:val="100"/>
      <w:position w:val="-1"/>
      <w:effect w:val="none"/>
      <w:vertAlign w:val="baseline"/>
      <w:cs w:val="0"/>
      <w:em w:val="none"/>
    </w:rPr>
  </w:style>
  <w:style w:type="character" w:styleId="Refdenotadefim">
    <w:name w:val="endnote reference"/>
    <w:rsid w:val="00401D36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RodapChar">
    <w:name w:val="Rodapé Char"/>
    <w:rsid w:val="00401D36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iperlinkVisitado">
    <w:name w:val="FollowedHyperlink"/>
    <w:rsid w:val="00401D36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har">
    <w:name w:val="Título 1 Char"/>
    <w:rsid w:val="00401D36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tuloChar">
    <w:name w:val="Título Char"/>
    <w:rsid w:val="00401D36"/>
    <w:rPr>
      <w:rFonts w:ascii="Cambria" w:eastAsia="Times New Roman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rsid w:val="00401D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01D3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401D3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401D3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401D3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401D36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086BBC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FA41F9"/>
    <w:rPr>
      <w:position w:val="-1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2E6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6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rtal.pucminas.br/biblioteca/documentos/ABNT-CITAR-E-REFERENCIAR-NV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ortal.pucminas.br/biblioteca/documentos/ABNT-ARTIGO-CIENTIFICO-NV.pdf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gNpMb+sFxU42N63ljkiDymigTQ==">AMUW2mXsTyOT63E2h6uBGQ9bAC9cbsoleJlTOuFdQwSDQMZ17FhBKZnVrlZWg+akHj/MuflDgvvb10rW3pE9VEyHzlZa5b1xkMq9GmG2F2GIhmi8IXBq1ePk+9HjGB3XsHqrQC91uo0U</go:docsCustomData>
</go:gDocsCustomXmlDataStorage>
</file>

<file path=customXml/itemProps1.xml><?xml version="1.0" encoding="utf-8"?>
<ds:datastoreItem xmlns:ds="http://schemas.openxmlformats.org/officeDocument/2006/customXml" ds:itemID="{11E96FE5-949C-494F-AD8F-AFB8A0E9CE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SMC</dc:creator>
  <cp:lastModifiedBy>Camilla da Conceição Mendes Costa</cp:lastModifiedBy>
  <cp:revision>2</cp:revision>
  <cp:lastPrinted>2024-03-06T18:22:00Z</cp:lastPrinted>
  <dcterms:created xsi:type="dcterms:W3CDTF">2024-03-06T18:24:00Z</dcterms:created>
  <dcterms:modified xsi:type="dcterms:W3CDTF">2024-03-06T18:24:00Z</dcterms:modified>
</cp:coreProperties>
</file>